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3A" w:rsidRPr="0071043A" w:rsidRDefault="0071043A" w:rsidP="0071043A">
      <w:pPr>
        <w:jc w:val="center"/>
        <w:rPr>
          <w:b/>
        </w:rPr>
      </w:pPr>
      <w:r w:rsidRPr="0071043A">
        <w:rPr>
          <w:b/>
        </w:rPr>
        <w:t>HARMONOGRAM NIEODPŁATNYCH PORAD PRAWNYCH W ROKU 2018 W POWIECIE NAKIELSKIM</w:t>
      </w:r>
      <w:r>
        <w:rPr>
          <w:b/>
        </w:rPr>
        <w:br/>
      </w:r>
    </w:p>
    <w:tbl>
      <w:tblPr>
        <w:tblW w:w="15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1984"/>
        <w:gridCol w:w="1984"/>
        <w:gridCol w:w="1984"/>
        <w:gridCol w:w="1984"/>
        <w:gridCol w:w="2949"/>
      </w:tblGrid>
      <w:tr w:rsidR="0071043A" w:rsidRPr="0071043A" w:rsidTr="005733E7">
        <w:trPr>
          <w:jc w:val="center"/>
        </w:trPr>
        <w:tc>
          <w:tcPr>
            <w:tcW w:w="3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71043A">
              <w:rPr>
                <w:rFonts w:ascii="Calibri" w:eastAsia="Calibri" w:hAnsi="Calibri" w:cs="Times New Roman"/>
                <w:b/>
                <w:bCs/>
                <w:i/>
              </w:rPr>
              <w:t>Adwokat/ radca prawny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71043A">
              <w:rPr>
                <w:rFonts w:ascii="Calibri" w:eastAsia="Calibri" w:hAnsi="Calibri" w:cs="Times New Roman"/>
                <w:b/>
                <w:bCs/>
                <w:i/>
              </w:rPr>
              <w:t>poniedziałek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71043A">
              <w:rPr>
                <w:rFonts w:ascii="Calibri" w:eastAsia="Calibri" w:hAnsi="Calibri" w:cs="Times New Roman"/>
                <w:b/>
                <w:bCs/>
                <w:i/>
              </w:rPr>
              <w:t>wtorek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71043A">
              <w:rPr>
                <w:rFonts w:ascii="Calibri" w:eastAsia="Calibri" w:hAnsi="Calibri" w:cs="Times New Roman"/>
                <w:b/>
                <w:bCs/>
                <w:i/>
              </w:rPr>
              <w:t>środa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71043A">
              <w:rPr>
                <w:rFonts w:ascii="Calibri" w:eastAsia="Calibri" w:hAnsi="Calibri" w:cs="Times New Roman"/>
                <w:b/>
                <w:bCs/>
                <w:i/>
              </w:rPr>
              <w:t>czwartek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71043A">
              <w:rPr>
                <w:rFonts w:ascii="Calibri" w:eastAsia="Calibri" w:hAnsi="Calibri" w:cs="Times New Roman"/>
                <w:b/>
                <w:bCs/>
                <w:i/>
              </w:rPr>
              <w:t>piątek</w:t>
            </w:r>
          </w:p>
        </w:tc>
        <w:tc>
          <w:tcPr>
            <w:tcW w:w="29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sz w:val="18"/>
                <w:szCs w:val="18"/>
              </w:rPr>
            </w:pPr>
            <w:r w:rsidRPr="0071043A">
              <w:rPr>
                <w:rFonts w:ascii="Calibri" w:eastAsia="Calibri" w:hAnsi="Calibri" w:cs="Times New Roman"/>
                <w:b/>
                <w:bCs/>
                <w:i/>
                <w:sz w:val="18"/>
                <w:szCs w:val="18"/>
              </w:rPr>
              <w:t>Miejsce świadczenia nieodpłatnej pomocy prawnej</w:t>
            </w: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R. PR. </w:t>
            </w:r>
            <w:r w:rsidRPr="0071043A">
              <w:rPr>
                <w:rFonts w:ascii="Calibri" w:eastAsia="Calibri" w:hAnsi="Calibri" w:cs="Times New Roman"/>
                <w:bCs/>
              </w:rPr>
              <w:t>Joanna Skorecka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11.30 – 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1043A">
              <w:rPr>
                <w:rFonts w:ascii="Calibri" w:eastAsia="Calibri" w:hAnsi="Calibri" w:cs="Times New Roman"/>
                <w:b/>
                <w:color w:val="000000"/>
              </w:rPr>
              <w:t xml:space="preserve">Punkt w </w:t>
            </w:r>
            <w:r w:rsidRPr="0071043A">
              <w:rPr>
                <w:rFonts w:ascii="Calibri" w:eastAsia="Calibri" w:hAnsi="Calibri" w:cs="Times New Roman"/>
                <w:b/>
              </w:rPr>
              <w:t>Szubinie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 xml:space="preserve">(budynek Zespołu Szkół Ponadgimnazjalnych im. E. </w:t>
            </w:r>
            <w:proofErr w:type="spellStart"/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Chroboczka</w:t>
            </w:r>
            <w:proofErr w:type="spellEnd"/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, ul. Kochanowskiego 1, 89-200 Szubin)</w:t>
            </w:r>
          </w:p>
        </w:tc>
      </w:tr>
      <w:tr w:rsidR="0071043A" w:rsidRPr="0071043A" w:rsidTr="005733E7">
        <w:trPr>
          <w:trHeight w:val="85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ADW. </w:t>
            </w:r>
            <w:r w:rsidRPr="0071043A">
              <w:rPr>
                <w:rFonts w:ascii="Calibri" w:eastAsia="Calibri" w:hAnsi="Calibri" w:cs="Times New Roman"/>
                <w:bCs/>
              </w:rPr>
              <w:t>Martyna Pakuła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11.30 – 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11.30 – 15.30</w:t>
            </w:r>
            <w:r w:rsidRPr="0071043A">
              <w:rPr>
                <w:rFonts w:ascii="Calibri" w:eastAsia="Calibri" w:hAnsi="Calibri" w:cs="Times New Roman"/>
                <w:bCs/>
              </w:rPr>
              <w:br/>
            </w:r>
            <w:r w:rsidRPr="0071043A">
              <w:rPr>
                <w:rFonts w:ascii="Calibri" w:eastAsia="Calibri" w:hAnsi="Calibri" w:cs="Times New Roman"/>
                <w:bCs/>
                <w:sz w:val="16"/>
                <w:szCs w:val="16"/>
              </w:rPr>
              <w:t>(pozostałe)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6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ADW. </w:t>
            </w:r>
            <w:r w:rsidRPr="0071043A">
              <w:rPr>
                <w:rFonts w:ascii="Calibri" w:eastAsia="Calibri" w:hAnsi="Calibri" w:cs="Times New Roman"/>
                <w:bCs/>
              </w:rPr>
              <w:t>Oliwia Łozowska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11.30 – 15.30</w:t>
            </w:r>
            <w:r w:rsidRPr="0071043A">
              <w:rPr>
                <w:rFonts w:ascii="Calibri" w:eastAsia="Calibri" w:hAnsi="Calibri" w:cs="Times New Roman"/>
                <w:bCs/>
              </w:rPr>
              <w:br/>
            </w:r>
            <w:r w:rsidRPr="0071043A">
              <w:rPr>
                <w:rFonts w:ascii="Calibri" w:eastAsia="Calibri" w:hAnsi="Calibri" w:cs="Times New Roman"/>
                <w:bCs/>
                <w:sz w:val="16"/>
                <w:szCs w:val="16"/>
              </w:rPr>
              <w:t>(każdy pierwszy tydzień miesiąca)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200" w:line="276" w:lineRule="auto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681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R. PR. </w:t>
            </w:r>
            <w:r w:rsidRPr="0071043A">
              <w:rPr>
                <w:rFonts w:ascii="Calibri" w:eastAsia="Calibri" w:hAnsi="Calibri" w:cs="Times New Roman"/>
                <w:bCs/>
              </w:rPr>
              <w:t>Łukasz Kaźmierczak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  <w:r w:rsidRPr="0071043A">
              <w:rPr>
                <w:rFonts w:ascii="Calibri" w:eastAsia="Calibri" w:hAnsi="Calibri" w:cs="Times New Roman"/>
                <w:color w:val="000000"/>
              </w:rPr>
              <w:t>11.30-15.30</w:t>
            </w:r>
          </w:p>
        </w:tc>
        <w:tc>
          <w:tcPr>
            <w:tcW w:w="29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677"/>
          <w:jc w:val="center"/>
        </w:trPr>
        <w:tc>
          <w:tcPr>
            <w:tcW w:w="3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ADW. </w:t>
            </w:r>
            <w:r w:rsidRPr="0071043A">
              <w:rPr>
                <w:rFonts w:ascii="Calibri" w:eastAsia="Calibri" w:hAnsi="Calibri" w:cs="Times New Roman"/>
                <w:bCs/>
              </w:rPr>
              <w:t>Oliwia Łozowska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 – 15.00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  <w:sz w:val="20"/>
                <w:szCs w:val="20"/>
              </w:rPr>
              <w:t>(PCPR)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1043A">
              <w:rPr>
                <w:rFonts w:ascii="Calibri" w:eastAsia="Calibri" w:hAnsi="Calibri" w:cs="Times New Roman"/>
                <w:b/>
              </w:rPr>
              <w:t>Punkt w Nakle nad Notecią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(budynek Powiatowego Centrum Pomocy Rodzinie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w Nakle nad Notecią,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ul. Dąbrowskiego 46;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budynek Starostwa Powiatowego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w Nakle nad Notecią,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ul. Dąbrowskiego 54)</w:t>
            </w: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R. PR. </w:t>
            </w:r>
            <w:r w:rsidRPr="0071043A">
              <w:rPr>
                <w:rFonts w:ascii="Calibri" w:eastAsia="Calibri" w:hAnsi="Calibri" w:cs="Times New Roman"/>
                <w:bCs/>
              </w:rPr>
              <w:t>Wojciech Przygoda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 – 15.00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bCs/>
                <w:sz w:val="20"/>
                <w:szCs w:val="20"/>
              </w:rPr>
              <w:t>(SP)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ADW. </w:t>
            </w:r>
            <w:r w:rsidRPr="0071043A">
              <w:rPr>
                <w:rFonts w:ascii="Calibri" w:eastAsia="Calibri" w:hAnsi="Calibri" w:cs="Times New Roman"/>
                <w:bCs/>
              </w:rPr>
              <w:t>Łukasz Kaczanowski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11.00-15.00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(PCPR)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ADW. </w:t>
            </w:r>
            <w:r w:rsidRPr="0071043A">
              <w:rPr>
                <w:rFonts w:ascii="Calibri" w:eastAsia="Calibri" w:hAnsi="Calibri" w:cs="Times New Roman"/>
                <w:bCs/>
              </w:rPr>
              <w:t>Natalia Martyn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 – 15.00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bCs/>
                <w:sz w:val="20"/>
                <w:szCs w:val="20"/>
              </w:rPr>
              <w:t>tydzień nieparzysty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  <w:sz w:val="20"/>
                <w:szCs w:val="20"/>
              </w:rPr>
              <w:t>(SP)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R. PR. </w:t>
            </w:r>
            <w:r w:rsidRPr="0071043A">
              <w:rPr>
                <w:rFonts w:ascii="Calibri" w:eastAsia="Calibri" w:hAnsi="Calibri" w:cs="Times New Roman"/>
                <w:bCs/>
              </w:rPr>
              <w:t>Jarosław Łozowski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11.00– 15.00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bCs/>
                <w:sz w:val="20"/>
                <w:szCs w:val="20"/>
              </w:rPr>
              <w:t>tydzień parzysty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  <w:sz w:val="20"/>
                <w:szCs w:val="20"/>
              </w:rPr>
              <w:t>(SP)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9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R. PR. </w:t>
            </w:r>
            <w:r w:rsidRPr="0071043A">
              <w:rPr>
                <w:rFonts w:ascii="Calibri" w:eastAsia="Calibri" w:hAnsi="Calibri" w:cs="Times New Roman"/>
                <w:bCs/>
              </w:rPr>
              <w:t>Urszula Tracz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 – 15.00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16"/>
                <w:szCs w:val="16"/>
              </w:rPr>
            </w:pPr>
            <w:r w:rsidRPr="0071043A">
              <w:rPr>
                <w:rFonts w:ascii="Calibri" w:eastAsia="Calibri" w:hAnsi="Calibri" w:cs="Times New Roman"/>
                <w:bCs/>
                <w:sz w:val="16"/>
                <w:szCs w:val="16"/>
              </w:rPr>
              <w:t>(SP)</w:t>
            </w:r>
            <w:r w:rsidRPr="0071043A">
              <w:rPr>
                <w:rFonts w:ascii="Calibri" w:eastAsia="Calibri" w:hAnsi="Calibri" w:cs="Times New Roman"/>
                <w:bCs/>
                <w:sz w:val="16"/>
                <w:szCs w:val="16"/>
              </w:rPr>
              <w:br/>
              <w:t>tydzień parzysty</w:t>
            </w:r>
          </w:p>
        </w:tc>
        <w:tc>
          <w:tcPr>
            <w:tcW w:w="294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R. PR. </w:t>
            </w:r>
            <w:r w:rsidRPr="0071043A">
              <w:rPr>
                <w:rFonts w:ascii="Calibri" w:eastAsia="Calibri" w:hAnsi="Calibri" w:cs="Times New Roman"/>
                <w:bCs/>
              </w:rPr>
              <w:t>Jarosław Łozowski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11.00-15.00</w:t>
            </w:r>
            <w:r w:rsidRPr="0071043A">
              <w:rPr>
                <w:rFonts w:ascii="Calibri" w:eastAsia="Calibri" w:hAnsi="Calibri" w:cs="Times New Roman"/>
                <w:bCs/>
              </w:rPr>
              <w:br/>
            </w:r>
            <w:r w:rsidRPr="0071043A">
              <w:rPr>
                <w:rFonts w:ascii="Calibri" w:eastAsia="Calibri" w:hAnsi="Calibri" w:cs="Times New Roman"/>
                <w:bCs/>
                <w:sz w:val="16"/>
                <w:szCs w:val="16"/>
              </w:rPr>
              <w:t>(SP)</w:t>
            </w:r>
            <w:r w:rsidRPr="0071043A">
              <w:rPr>
                <w:rFonts w:ascii="Calibri" w:eastAsia="Calibri" w:hAnsi="Calibri" w:cs="Times New Roman"/>
                <w:bCs/>
                <w:sz w:val="16"/>
                <w:szCs w:val="16"/>
              </w:rPr>
              <w:br/>
              <w:t>tydzień nieparzysty</w:t>
            </w:r>
          </w:p>
        </w:tc>
        <w:tc>
          <w:tcPr>
            <w:tcW w:w="294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lastRenderedPageBreak/>
              <w:t xml:space="preserve">R. PR. </w:t>
            </w:r>
            <w:r w:rsidRPr="0071043A">
              <w:rPr>
                <w:rFonts w:ascii="Calibri" w:eastAsia="Calibri" w:hAnsi="Calibri" w:cs="Times New Roman"/>
                <w:bCs/>
              </w:rPr>
              <w:t>Wojciech Przygoda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11.30-15.30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tydzień nieparzysty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94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1043A">
              <w:rPr>
                <w:rFonts w:ascii="Calibri" w:eastAsia="Calibri" w:hAnsi="Calibri" w:cs="Times New Roman"/>
                <w:b/>
                <w:color w:val="000000"/>
              </w:rPr>
              <w:t xml:space="preserve">Punkt w </w:t>
            </w:r>
            <w:r w:rsidRPr="0071043A">
              <w:rPr>
                <w:rFonts w:ascii="Calibri" w:eastAsia="Calibri" w:hAnsi="Calibri" w:cs="Times New Roman"/>
                <w:b/>
              </w:rPr>
              <w:t>Sadkach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(budynek Urzędu Gminy Sadki,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ul. Strażacka 11)</w:t>
            </w: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ADW. </w:t>
            </w:r>
            <w:bookmarkStart w:id="0" w:name="_GoBack"/>
            <w:bookmarkEnd w:id="0"/>
            <w:r w:rsidRPr="0071043A">
              <w:rPr>
                <w:rFonts w:ascii="Calibri" w:eastAsia="Calibri" w:hAnsi="Calibri" w:cs="Times New Roman"/>
                <w:bCs/>
              </w:rPr>
              <w:t>Natalia Martyn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11.30-15.30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tydzień parzysty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94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56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Fundacja Civitas</w:t>
            </w:r>
          </w:p>
        </w:tc>
        <w:tc>
          <w:tcPr>
            <w:tcW w:w="19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 – 15.00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 – 15.00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29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1043A">
              <w:rPr>
                <w:rFonts w:ascii="Calibri" w:eastAsia="Calibri" w:hAnsi="Calibri" w:cs="Times New Roman"/>
                <w:b/>
                <w:color w:val="000000"/>
              </w:rPr>
              <w:t xml:space="preserve">Punkt w </w:t>
            </w:r>
            <w:r w:rsidRPr="0071043A">
              <w:rPr>
                <w:rFonts w:ascii="Calibri" w:eastAsia="Calibri" w:hAnsi="Calibri" w:cs="Times New Roman"/>
                <w:b/>
              </w:rPr>
              <w:t>Mroczy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(budynek urzędu Miasta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i Gminy w Mroczy,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Pl. 1. Maja 20)</w:t>
            </w:r>
          </w:p>
        </w:tc>
      </w:tr>
      <w:tr w:rsidR="0071043A" w:rsidRPr="0071043A" w:rsidTr="005733E7">
        <w:trPr>
          <w:trHeight w:val="79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Fundacja Civitas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12.00 – 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 – 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71043A">
              <w:rPr>
                <w:rFonts w:ascii="Calibri" w:eastAsia="Calibri" w:hAnsi="Calibri" w:cs="Times New Roman"/>
                <w:bCs/>
              </w:rPr>
              <w:t>11.00 – 15.00</w:t>
            </w:r>
          </w:p>
        </w:tc>
        <w:tc>
          <w:tcPr>
            <w:tcW w:w="29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71043A">
              <w:rPr>
                <w:rFonts w:ascii="Calibri" w:eastAsia="Calibri" w:hAnsi="Calibri" w:cs="Times New Roman"/>
                <w:b/>
                <w:color w:val="000000"/>
              </w:rPr>
              <w:t xml:space="preserve">Punkt w </w:t>
            </w:r>
            <w:r w:rsidRPr="0071043A">
              <w:rPr>
                <w:rFonts w:ascii="Calibri" w:eastAsia="Calibri" w:hAnsi="Calibri" w:cs="Times New Roman"/>
                <w:b/>
              </w:rPr>
              <w:t>Kcyni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(budynek Miejsko – Gminnego Ośrodka Pomocy Społecznej w Kcyni,</w:t>
            </w:r>
          </w:p>
          <w:p w:rsidR="0071043A" w:rsidRPr="0071043A" w:rsidRDefault="0071043A" w:rsidP="0071043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71043A">
              <w:rPr>
                <w:rFonts w:ascii="Calibri" w:eastAsia="Calibri" w:hAnsi="Calibri" w:cs="Times New Roman"/>
                <w:sz w:val="20"/>
                <w:szCs w:val="20"/>
              </w:rPr>
              <w:t>ul. Libelta 28)</w:t>
            </w:r>
          </w:p>
        </w:tc>
      </w:tr>
    </w:tbl>
    <w:p w:rsidR="004C07F2" w:rsidRPr="0071043A" w:rsidRDefault="004C07F2" w:rsidP="0071043A">
      <w:pPr>
        <w:jc w:val="center"/>
        <w:rPr>
          <w:b/>
        </w:rPr>
      </w:pPr>
    </w:p>
    <w:sectPr w:rsidR="004C07F2" w:rsidRPr="0071043A" w:rsidSect="0071043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3A"/>
    <w:rsid w:val="004C07F2"/>
    <w:rsid w:val="0071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109F-0FBF-466D-93F3-6374B818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ewelina.ciszewska</dc:creator>
  <cp:keywords/>
  <dc:description/>
  <cp:lastModifiedBy>ewelina.ciszewska</cp:lastModifiedBy>
  <cp:revision>1</cp:revision>
  <dcterms:created xsi:type="dcterms:W3CDTF">2018-01-05T09:32:00Z</dcterms:created>
  <dcterms:modified xsi:type="dcterms:W3CDTF">2018-01-05T09:36:00Z</dcterms:modified>
</cp:coreProperties>
</file>